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B20D48" w:rsidRDefault="008B4E95" w:rsidP="008B4E95">
      <w:pPr>
        <w:pStyle w:val="NoSpacing"/>
        <w:jc w:val="center"/>
        <w:rPr>
          <w:b/>
          <w:sz w:val="28"/>
        </w:rPr>
      </w:pPr>
      <w:bookmarkStart w:id="0" w:name="_GoBack"/>
      <w:bookmarkEnd w:id="0"/>
      <w:r w:rsidRPr="00B20D48">
        <w:rPr>
          <w:b/>
          <w:sz w:val="28"/>
        </w:rPr>
        <w:t>Greater Cincinnati Intergroup Minutes</w:t>
      </w:r>
    </w:p>
    <w:p w:rsidR="008B4E95" w:rsidRPr="00B20D48" w:rsidRDefault="00933A04" w:rsidP="008B4E95">
      <w:pPr>
        <w:pStyle w:val="NoSpacing"/>
        <w:jc w:val="center"/>
        <w:rPr>
          <w:sz w:val="24"/>
        </w:rPr>
      </w:pPr>
      <w:r>
        <w:rPr>
          <w:sz w:val="24"/>
        </w:rPr>
        <w:t>January 15,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4:0</w:t>
      </w:r>
      <w:r w:rsidR="00621742" w:rsidRPr="00B20D48">
        <w:rPr>
          <w:sz w:val="24"/>
        </w:rPr>
        <w:t>4</w:t>
      </w:r>
      <w:r w:rsidRPr="00B20D48">
        <w:rPr>
          <w:sz w:val="24"/>
        </w:rPr>
        <w:t xml:space="preserve"> p.m.</w:t>
      </w:r>
      <w:r w:rsidR="00096C29">
        <w:rPr>
          <w:sz w:val="24"/>
        </w:rPr>
        <w:t xml:space="preserve"> with the Serenity Prayer</w:t>
      </w:r>
    </w:p>
    <w:p w:rsidR="008B4E95"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096C29">
        <w:rPr>
          <w:sz w:val="24"/>
        </w:rPr>
        <w:t>Mary Ann</w:t>
      </w:r>
      <w:r w:rsidR="00621742" w:rsidRPr="00B20D48">
        <w:rPr>
          <w:sz w:val="24"/>
        </w:rPr>
        <w:t xml:space="preserve"> S</w:t>
      </w:r>
      <w:r w:rsidR="00EE4424" w:rsidRPr="00B20D48">
        <w:rPr>
          <w:sz w:val="24"/>
        </w:rPr>
        <w:t>.</w:t>
      </w:r>
    </w:p>
    <w:p w:rsidR="00096C29" w:rsidRDefault="008B4E95" w:rsidP="008B4E95">
      <w:pPr>
        <w:pStyle w:val="NoSpacing"/>
        <w:rPr>
          <w:sz w:val="24"/>
        </w:rPr>
      </w:pPr>
      <w:r w:rsidRPr="00B20D48">
        <w:rPr>
          <w:b/>
          <w:sz w:val="24"/>
        </w:rPr>
        <w:t>Step</w:t>
      </w:r>
      <w:r w:rsidR="00096C29">
        <w:rPr>
          <w:b/>
          <w:sz w:val="24"/>
        </w:rPr>
        <w:t xml:space="preserve">:  </w:t>
      </w:r>
      <w:r w:rsidR="00096C29">
        <w:rPr>
          <w:sz w:val="24"/>
        </w:rPr>
        <w:t>Janet S.</w:t>
      </w:r>
    </w:p>
    <w:p w:rsidR="00096C29" w:rsidRDefault="00621742" w:rsidP="008B4E95">
      <w:pPr>
        <w:pStyle w:val="NoSpacing"/>
        <w:rPr>
          <w:sz w:val="24"/>
        </w:rPr>
      </w:pPr>
      <w:r w:rsidRPr="00B20D48">
        <w:rPr>
          <w:b/>
          <w:sz w:val="24"/>
        </w:rPr>
        <w:t>Tradition</w:t>
      </w:r>
      <w:r w:rsidR="00096C29">
        <w:rPr>
          <w:b/>
          <w:sz w:val="24"/>
        </w:rPr>
        <w:t xml:space="preserve">:  </w:t>
      </w:r>
      <w:r w:rsidR="00096C29">
        <w:rPr>
          <w:sz w:val="24"/>
        </w:rPr>
        <w:t>Carole C.</w:t>
      </w:r>
    </w:p>
    <w:p w:rsidR="008B4E95" w:rsidRDefault="002F57B2" w:rsidP="008B4E95">
      <w:pPr>
        <w:pStyle w:val="NoSpacing"/>
        <w:rPr>
          <w:sz w:val="24"/>
        </w:rPr>
      </w:pPr>
      <w:r w:rsidRPr="00B20D48">
        <w:rPr>
          <w:b/>
          <w:sz w:val="24"/>
        </w:rPr>
        <w:t>Service Concept</w:t>
      </w:r>
      <w:r w:rsidR="008B4E95" w:rsidRPr="00B20D48">
        <w:rPr>
          <w:b/>
          <w:sz w:val="24"/>
        </w:rPr>
        <w:t>:</w:t>
      </w:r>
      <w:r w:rsidR="008B4E95" w:rsidRPr="00B20D48">
        <w:rPr>
          <w:sz w:val="24"/>
        </w:rPr>
        <w:t xml:space="preserve">  </w:t>
      </w:r>
      <w:r w:rsidR="00465DBD" w:rsidRPr="00B20D48">
        <w:rPr>
          <w:sz w:val="24"/>
        </w:rPr>
        <w:t xml:space="preserve"> </w:t>
      </w:r>
      <w:r w:rsidR="00621742" w:rsidRPr="00B20D48">
        <w:rPr>
          <w:sz w:val="24"/>
        </w:rPr>
        <w:t>Mary F.</w:t>
      </w:r>
    </w:p>
    <w:p w:rsidR="00096C29" w:rsidRPr="00B20D48" w:rsidRDefault="00096C29" w:rsidP="008B4E95">
      <w:pPr>
        <w:pStyle w:val="NoSpacing"/>
        <w:rPr>
          <w:sz w:val="24"/>
        </w:rPr>
      </w:pPr>
      <w:r w:rsidRPr="00096C29">
        <w:rPr>
          <w:b/>
          <w:sz w:val="24"/>
        </w:rPr>
        <w:t>Spirit of Traditions:</w:t>
      </w:r>
      <w:r>
        <w:rPr>
          <w:sz w:val="24"/>
        </w:rPr>
        <w:t xml:space="preserve">  Sharon H.</w:t>
      </w:r>
    </w:p>
    <w:p w:rsidR="008B4E95" w:rsidRPr="00B20D48"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 (chair</w:t>
      </w:r>
      <w:r w:rsidR="006E2497" w:rsidRPr="00B20D48">
        <w:rPr>
          <w:sz w:val="24"/>
        </w:rPr>
        <w:t>)</w:t>
      </w:r>
      <w:r w:rsidR="00EE4424" w:rsidRPr="00B20D48">
        <w:rPr>
          <w:sz w:val="24"/>
        </w:rPr>
        <w:t>, Matthew H. (vice-chair)</w:t>
      </w:r>
      <w:r w:rsidR="00621742" w:rsidRPr="00B20D48">
        <w:rPr>
          <w:sz w:val="24"/>
        </w:rPr>
        <w:t>, Tony A. (treasurer)</w:t>
      </w:r>
      <w:r w:rsidR="00096C29">
        <w:rPr>
          <w:sz w:val="24"/>
        </w:rPr>
        <w:t>, Mary F. (secretary)</w:t>
      </w:r>
    </w:p>
    <w:p w:rsidR="002F57B2" w:rsidRPr="00B20D48" w:rsidRDefault="00B57DC8" w:rsidP="008B4E95">
      <w:pPr>
        <w:pStyle w:val="NoSpacing"/>
        <w:rPr>
          <w:sz w:val="24"/>
        </w:rPr>
      </w:pPr>
      <w:r w:rsidRPr="00B20D48">
        <w:rPr>
          <w:sz w:val="24"/>
        </w:rPr>
        <w:t>Sharon H.</w:t>
      </w:r>
      <w:r w:rsidR="00EE4424" w:rsidRPr="00B20D48">
        <w:rPr>
          <w:sz w:val="24"/>
        </w:rPr>
        <w:t xml:space="preserve">, </w:t>
      </w:r>
      <w:r w:rsidR="00727EE7" w:rsidRPr="00B20D48">
        <w:rPr>
          <w:sz w:val="24"/>
        </w:rPr>
        <w:t xml:space="preserve">Janet S., Joe B., Maria </w:t>
      </w:r>
      <w:r w:rsidR="006C5648" w:rsidRPr="00B20D48">
        <w:rPr>
          <w:sz w:val="24"/>
        </w:rPr>
        <w:t>W</w:t>
      </w:r>
      <w:r w:rsidR="00727EE7" w:rsidRPr="00267A7F">
        <w:rPr>
          <w:sz w:val="24"/>
        </w:rPr>
        <w:t>., Mary</w:t>
      </w:r>
      <w:r w:rsidR="006C5648" w:rsidRPr="00267A7F">
        <w:rPr>
          <w:sz w:val="24"/>
        </w:rPr>
        <w:t xml:space="preserve"> L</w:t>
      </w:r>
      <w:r w:rsidR="006C5648" w:rsidRPr="00B20D48">
        <w:rPr>
          <w:sz w:val="24"/>
        </w:rPr>
        <w:t>.</w:t>
      </w:r>
      <w:r w:rsidR="00727EE7" w:rsidRPr="00B20D48">
        <w:rPr>
          <w:sz w:val="24"/>
        </w:rPr>
        <w:t>, Jackie C.</w:t>
      </w:r>
      <w:r w:rsidR="00096C29">
        <w:rPr>
          <w:sz w:val="24"/>
        </w:rPr>
        <w:t>, Carole C., Dee</w:t>
      </w:r>
      <w:r w:rsidR="00267A7F">
        <w:rPr>
          <w:sz w:val="24"/>
        </w:rPr>
        <w:t xml:space="preserve"> Z., Mary Ann S.</w:t>
      </w:r>
    </w:p>
    <w:p w:rsidR="008B4E95" w:rsidRPr="00B20D48" w:rsidRDefault="008B4E95" w:rsidP="008B4E95">
      <w:pPr>
        <w:pStyle w:val="NoSpacing"/>
        <w:rPr>
          <w:sz w:val="24"/>
        </w:rPr>
      </w:pPr>
    </w:p>
    <w:p w:rsidR="00190F0C" w:rsidRPr="00B20D48" w:rsidRDefault="008B4E95" w:rsidP="008B4E95">
      <w:pPr>
        <w:pStyle w:val="NoSpacing"/>
        <w:rPr>
          <w:sz w:val="24"/>
        </w:rPr>
      </w:pPr>
      <w:r w:rsidRPr="00B20D48">
        <w:rPr>
          <w:b/>
          <w:sz w:val="24"/>
        </w:rPr>
        <w:t>Secretary</w:t>
      </w:r>
      <w:r w:rsidR="00B5033E" w:rsidRPr="00B20D48">
        <w:rPr>
          <w:b/>
          <w:sz w:val="24"/>
        </w:rPr>
        <w:t>’s</w:t>
      </w:r>
      <w:r w:rsidRPr="00B20D48">
        <w:rPr>
          <w:b/>
          <w:sz w:val="24"/>
        </w:rPr>
        <w:t xml:space="preserve"> Report:</w:t>
      </w:r>
      <w:r w:rsidRPr="00B20D48">
        <w:rPr>
          <w:sz w:val="24"/>
        </w:rPr>
        <w:t xml:space="preserve">  </w:t>
      </w:r>
      <w:r w:rsidR="00096C29">
        <w:rPr>
          <w:sz w:val="24"/>
        </w:rPr>
        <w:t>Minutes of the November 2016 meeting were approved</w:t>
      </w:r>
      <w:r w:rsidR="0025727D" w:rsidRPr="00B20D48">
        <w:rPr>
          <w:sz w:val="24"/>
        </w:rPr>
        <w:t>.</w:t>
      </w:r>
      <w:r w:rsidR="00096C29">
        <w:rPr>
          <w:sz w:val="24"/>
        </w:rPr>
        <w:t xml:space="preserve"> A compilation of notes taken by various members in the secretary’s absence will be presented at the February meeting as the December 2016 minutes.</w:t>
      </w:r>
    </w:p>
    <w:p w:rsidR="0070315D" w:rsidRPr="00B20D48" w:rsidRDefault="008B4E95" w:rsidP="00EE4424">
      <w:pPr>
        <w:pStyle w:val="NoSpacing"/>
        <w:rPr>
          <w:sz w:val="24"/>
        </w:rPr>
      </w:pPr>
      <w:r w:rsidRPr="00B20D48">
        <w:rPr>
          <w:b/>
          <w:sz w:val="24"/>
        </w:rPr>
        <w:t>Treasurer’s Report</w:t>
      </w:r>
      <w:r w:rsidRPr="00362529">
        <w:rPr>
          <w:b/>
          <w:sz w:val="24"/>
        </w:rPr>
        <w:t>:</w:t>
      </w:r>
      <w:r w:rsidRPr="00362529">
        <w:rPr>
          <w:sz w:val="24"/>
        </w:rPr>
        <w:t xml:space="preserve">  Tony</w:t>
      </w:r>
      <w:r w:rsidR="00D21649" w:rsidRPr="00362529">
        <w:rPr>
          <w:sz w:val="24"/>
        </w:rPr>
        <w:t xml:space="preserve"> </w:t>
      </w:r>
      <w:r w:rsidR="00742188" w:rsidRPr="00362529">
        <w:rPr>
          <w:sz w:val="24"/>
        </w:rPr>
        <w:t xml:space="preserve">A. </w:t>
      </w:r>
      <w:r w:rsidR="00FF658B" w:rsidRPr="00362529">
        <w:rPr>
          <w:sz w:val="24"/>
        </w:rPr>
        <w:t>provided the final income statement for 2016 (dated 12/31/16) which included group donations as of 12/26/16.</w:t>
      </w:r>
      <w:r w:rsidR="00D73DB3" w:rsidRPr="00362529">
        <w:rPr>
          <w:sz w:val="24"/>
        </w:rPr>
        <w:t xml:space="preserve"> Dollar figures reflect end-of-year close out items and normal items such as the answering service and the telephone.</w:t>
      </w:r>
    </w:p>
    <w:p w:rsidR="005D3E99" w:rsidRPr="00B20D48" w:rsidRDefault="005D3E99" w:rsidP="008B4E95">
      <w:pPr>
        <w:pStyle w:val="NoSpacing"/>
        <w:rPr>
          <w:sz w:val="24"/>
        </w:rPr>
      </w:pPr>
      <w:r w:rsidRPr="00B20D48">
        <w:rPr>
          <w:b/>
          <w:sz w:val="24"/>
        </w:rPr>
        <w:t>Chair:</w:t>
      </w:r>
      <w:r w:rsidRPr="00B20D48">
        <w:rPr>
          <w:sz w:val="24"/>
        </w:rPr>
        <w:t xml:space="preserve">  </w:t>
      </w:r>
      <w:r w:rsidR="00D21649" w:rsidRPr="00B20D48">
        <w:rPr>
          <w:sz w:val="24"/>
        </w:rPr>
        <w:t>No report</w:t>
      </w:r>
      <w:r w:rsidR="0049756C" w:rsidRPr="00B20D48">
        <w:rPr>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096C29" w:rsidRPr="00362529">
        <w:rPr>
          <w:sz w:val="24"/>
        </w:rPr>
        <w:t>Vote in February</w:t>
      </w:r>
      <w:r w:rsidR="00362529">
        <w:rPr>
          <w:sz w:val="24"/>
        </w:rPr>
        <w:t>.</w:t>
      </w:r>
    </w:p>
    <w:p w:rsidR="003A36E7" w:rsidRDefault="003A36E7" w:rsidP="00E87F18">
      <w:pPr>
        <w:pStyle w:val="NoSpacing"/>
        <w:rPr>
          <w:sz w:val="24"/>
        </w:rPr>
      </w:pP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Pr="00B20D48" w:rsidRDefault="006F3732" w:rsidP="00E87F18">
      <w:pPr>
        <w:pStyle w:val="NoSpacing"/>
        <w:rPr>
          <w:sz w:val="24"/>
        </w:rPr>
      </w:pPr>
      <w:r w:rsidRPr="00B20D48">
        <w:rPr>
          <w:b/>
          <w:sz w:val="24"/>
        </w:rPr>
        <w:t xml:space="preserve">By-Laws: </w:t>
      </w:r>
      <w:r w:rsidRPr="00B20D48">
        <w:rPr>
          <w:sz w:val="24"/>
        </w:rPr>
        <w:t xml:space="preserve"> No report</w:t>
      </w:r>
      <w:r w:rsidR="00096C29">
        <w:rPr>
          <w:sz w:val="24"/>
        </w:rPr>
        <w:t>, but by-laws chair Tony A. indicated that he would be open to any recommendations.</w:t>
      </w:r>
    </w:p>
    <w:p w:rsidR="003741AB" w:rsidRDefault="00F3409C" w:rsidP="003741AB">
      <w:pPr>
        <w:pStyle w:val="NoSpacing"/>
        <w:rPr>
          <w:sz w:val="24"/>
        </w:rPr>
      </w:pPr>
      <w:r w:rsidRPr="00B20D48">
        <w:rPr>
          <w:b/>
          <w:sz w:val="24"/>
        </w:rPr>
        <w:t>Communications:</w:t>
      </w:r>
      <w:r w:rsidR="00AD659B" w:rsidRPr="00B20D48">
        <w:rPr>
          <w:b/>
          <w:sz w:val="24"/>
        </w:rPr>
        <w:t xml:space="preserve">  </w:t>
      </w:r>
      <w:r w:rsidR="00AD659B" w:rsidRPr="003A36E7">
        <w:rPr>
          <w:sz w:val="24"/>
        </w:rPr>
        <w:t>Sharon H. provided a written</w:t>
      </w:r>
      <w:r w:rsidR="00AD659B" w:rsidRPr="00B20D48">
        <w:rPr>
          <w:sz w:val="24"/>
        </w:rPr>
        <w:t xml:space="preserve"> </w:t>
      </w:r>
      <w:r w:rsidR="003A36E7">
        <w:rPr>
          <w:sz w:val="24"/>
        </w:rPr>
        <w:t xml:space="preserve">report including website and email updates and stats.  </w:t>
      </w:r>
    </w:p>
    <w:p w:rsidR="003741AB" w:rsidRDefault="003741AB" w:rsidP="003741AB">
      <w:pPr>
        <w:pStyle w:val="NoSpacing"/>
      </w:pPr>
      <w:r w:rsidRPr="003741AB">
        <w:rPr>
          <w:sz w:val="24"/>
          <w:u w:val="single"/>
        </w:rPr>
        <w:t>Telephone</w:t>
      </w:r>
      <w:r>
        <w:rPr>
          <w:sz w:val="24"/>
        </w:rPr>
        <w:t xml:space="preserve">: </w:t>
      </w:r>
      <w:r w:rsidR="003A36E7">
        <w:rPr>
          <w:sz w:val="24"/>
        </w:rPr>
        <w:t xml:space="preserve">Janet L. indicated that for the period </w:t>
      </w:r>
      <w:r>
        <w:rPr>
          <w:u w:val="single"/>
        </w:rPr>
        <w:t>11</w:t>
      </w:r>
      <w:r>
        <w:t>/21/16 to 12/20/16. 13 callers were referred to meetings by the answering service; two calls returned by OA.  Total for the period:  15</w:t>
      </w:r>
    </w:p>
    <w:p w:rsidR="00E93EB9" w:rsidRPr="00B20D48" w:rsidRDefault="00E93EB9" w:rsidP="00096C29">
      <w:pPr>
        <w:pStyle w:val="NoSpacing"/>
        <w:rPr>
          <w:sz w:val="24"/>
        </w:rPr>
      </w:pPr>
    </w:p>
    <w:p w:rsidR="00BC4490" w:rsidRPr="00B20D48" w:rsidRDefault="00BC4490" w:rsidP="008B4E95">
      <w:pPr>
        <w:pStyle w:val="NoSpacing"/>
        <w:rPr>
          <w:b/>
          <w:sz w:val="24"/>
        </w:rPr>
      </w:pPr>
      <w:r w:rsidRPr="00B20D48">
        <w:rPr>
          <w:b/>
          <w:sz w:val="24"/>
        </w:rPr>
        <w:t>Delegates:</w:t>
      </w:r>
      <w:r w:rsidRPr="00B20D48">
        <w:rPr>
          <w:sz w:val="24"/>
        </w:rPr>
        <w:t xml:space="preserve">  </w:t>
      </w:r>
      <w:r w:rsidR="00096C29">
        <w:rPr>
          <w:sz w:val="24"/>
        </w:rPr>
        <w:t>No report.</w:t>
      </w:r>
    </w:p>
    <w:p w:rsidR="00942E17" w:rsidRPr="00B20D48" w:rsidRDefault="002C68FE" w:rsidP="000564AE">
      <w:pPr>
        <w:pStyle w:val="NoSpacing"/>
        <w:rPr>
          <w:sz w:val="24"/>
        </w:rPr>
      </w:pPr>
      <w:r w:rsidRPr="00B20D48">
        <w:rPr>
          <w:b/>
          <w:sz w:val="24"/>
        </w:rPr>
        <w:t>Membership:</w:t>
      </w:r>
      <w:r w:rsidRPr="00B20D48">
        <w:rPr>
          <w:sz w:val="24"/>
        </w:rPr>
        <w:t xml:space="preserve"> </w:t>
      </w:r>
      <w:r w:rsidR="000564AE" w:rsidRPr="00B20D48">
        <w:rPr>
          <w:sz w:val="24"/>
        </w:rPr>
        <w:t xml:space="preserve"> </w:t>
      </w:r>
      <w:r w:rsidR="00096C29">
        <w:rPr>
          <w:sz w:val="24"/>
        </w:rPr>
        <w:t xml:space="preserve">Mary F. reported for </w:t>
      </w:r>
      <w:r w:rsidR="000564AE" w:rsidRPr="00B20D48">
        <w:rPr>
          <w:sz w:val="24"/>
        </w:rPr>
        <w:t xml:space="preserve">Barb E. </w:t>
      </w:r>
      <w:r w:rsidR="00096C29">
        <w:rPr>
          <w:sz w:val="24"/>
        </w:rPr>
        <w:t>The current meeting directory has been forwarded to Sharon H. for posting on the website.</w:t>
      </w:r>
    </w:p>
    <w:p w:rsidR="00F12FE3" w:rsidRPr="00B20D48" w:rsidRDefault="00F12FE3" w:rsidP="008B4E95">
      <w:pPr>
        <w:pStyle w:val="NoSpacing"/>
        <w:rPr>
          <w:sz w:val="24"/>
        </w:rPr>
      </w:pPr>
      <w:r w:rsidRPr="00B20D48">
        <w:rPr>
          <w:b/>
          <w:sz w:val="24"/>
        </w:rPr>
        <w:t>Public Outreach:</w:t>
      </w:r>
      <w:r w:rsidRPr="00B20D48">
        <w:rPr>
          <w:sz w:val="24"/>
        </w:rPr>
        <w:t xml:space="preserve"> </w:t>
      </w:r>
      <w:r w:rsidR="00835E61" w:rsidRPr="00B20D48">
        <w:rPr>
          <w:sz w:val="24"/>
        </w:rPr>
        <w:t xml:space="preserve"> </w:t>
      </w:r>
      <w:r w:rsidR="000564AE" w:rsidRPr="00B20D48">
        <w:rPr>
          <w:sz w:val="24"/>
        </w:rPr>
        <w:t>No report</w:t>
      </w:r>
      <w:r w:rsidR="00096C29">
        <w:rPr>
          <w:sz w:val="24"/>
        </w:rPr>
        <w:t>; still looking for a chair for this committee.</w:t>
      </w:r>
    </w:p>
    <w:p w:rsidR="00835E61" w:rsidRDefault="008E63D3" w:rsidP="005541F0">
      <w:pPr>
        <w:pStyle w:val="NoSpacing"/>
        <w:rPr>
          <w:sz w:val="24"/>
        </w:rPr>
      </w:pPr>
      <w:r w:rsidRPr="00B20D48">
        <w:rPr>
          <w:b/>
          <w:sz w:val="24"/>
        </w:rPr>
        <w:t>Special Events:</w:t>
      </w:r>
      <w:r w:rsidRPr="00B20D48">
        <w:rPr>
          <w:sz w:val="24"/>
        </w:rPr>
        <w:t xml:space="preserve">  </w:t>
      </w:r>
      <w:r w:rsidR="005541F0" w:rsidRPr="00B20D48">
        <w:rPr>
          <w:sz w:val="24"/>
        </w:rPr>
        <w:t xml:space="preserve">Matthew H. </w:t>
      </w:r>
      <w:r w:rsidR="00096C29">
        <w:rPr>
          <w:sz w:val="24"/>
        </w:rPr>
        <w:t xml:space="preserve">reported that </w:t>
      </w:r>
      <w:r w:rsidR="00606289">
        <w:rPr>
          <w:sz w:val="24"/>
        </w:rPr>
        <w:t>December’s</w:t>
      </w:r>
      <w:r w:rsidR="00096C29">
        <w:rPr>
          <w:sz w:val="24"/>
        </w:rPr>
        <w:t xml:space="preserve"> Step Twelve workshop had 18 attendees. He has gotten positive feedback from meetings where some of the ideas presented have been implemented.</w:t>
      </w:r>
    </w:p>
    <w:p w:rsidR="00606289" w:rsidRPr="00B20D48" w:rsidRDefault="00606289" w:rsidP="005541F0">
      <w:pPr>
        <w:pStyle w:val="NoSpacing"/>
        <w:rPr>
          <w:sz w:val="24"/>
        </w:rPr>
      </w:pPr>
      <w:r>
        <w:rPr>
          <w:sz w:val="24"/>
        </w:rPr>
        <w:t>Matthew is suggesting that due to the commitment of hosting the 2017 Region V Convention, Cincinnati IG not hold a retreat or mini-convention</w:t>
      </w:r>
      <w:r w:rsidR="004A2F6F">
        <w:rPr>
          <w:sz w:val="24"/>
        </w:rPr>
        <w:t>-</w:t>
      </w:r>
      <w:r>
        <w:rPr>
          <w:sz w:val="24"/>
        </w:rPr>
        <w:t xml:space="preserve">type event this year. He envisions a series of one-day workshops. </w:t>
      </w:r>
      <w:r w:rsidR="00E87BC8">
        <w:rPr>
          <w:sz w:val="24"/>
        </w:rPr>
        <w:t>This will be discussed and voted on during New Business at the February meeting.</w:t>
      </w:r>
    </w:p>
    <w:p w:rsidR="00E94E92" w:rsidRPr="00B20D48" w:rsidRDefault="00A06E27" w:rsidP="008B4E95">
      <w:pPr>
        <w:pStyle w:val="NoSpacing"/>
        <w:rPr>
          <w:sz w:val="24"/>
        </w:rPr>
      </w:pPr>
      <w:r w:rsidRPr="00B20D48">
        <w:rPr>
          <w:b/>
          <w:sz w:val="24"/>
        </w:rPr>
        <w:t>Ways and Means:</w:t>
      </w:r>
      <w:r w:rsidRPr="00B20D48">
        <w:rPr>
          <w:sz w:val="24"/>
        </w:rPr>
        <w:t xml:space="preserve">  </w:t>
      </w:r>
      <w:r w:rsidR="00341218">
        <w:rPr>
          <w:sz w:val="24"/>
        </w:rPr>
        <w:t>No report</w:t>
      </w:r>
      <w:r w:rsidR="000564AE" w:rsidRPr="00B20D48">
        <w:rPr>
          <w:sz w:val="24"/>
        </w:rPr>
        <w:t xml:space="preserve">. </w:t>
      </w:r>
      <w:r w:rsidR="00E94E92" w:rsidRPr="00B20D48">
        <w:rPr>
          <w:sz w:val="24"/>
        </w:rPr>
        <w:tab/>
      </w:r>
      <w:r w:rsidR="00E94E92" w:rsidRPr="00B20D48">
        <w:rPr>
          <w:sz w:val="24"/>
        </w:rPr>
        <w:tab/>
      </w:r>
      <w:r w:rsidR="00E94E92" w:rsidRPr="00B20D48">
        <w:rPr>
          <w:sz w:val="24"/>
        </w:rPr>
        <w:tab/>
      </w:r>
    </w:p>
    <w:p w:rsidR="007D5376" w:rsidRPr="00B20D48" w:rsidRDefault="007D5376" w:rsidP="008B4E95">
      <w:pPr>
        <w:pStyle w:val="NoSpacing"/>
        <w:rPr>
          <w:sz w:val="24"/>
        </w:rPr>
      </w:pPr>
    </w:p>
    <w:p w:rsidR="004A1224" w:rsidRDefault="004A1224" w:rsidP="008B4E95">
      <w:pPr>
        <w:pStyle w:val="NoSpacing"/>
        <w:rPr>
          <w:b/>
          <w:sz w:val="24"/>
        </w:rPr>
      </w:pPr>
    </w:p>
    <w:p w:rsidR="004A1224" w:rsidRDefault="004A1224" w:rsidP="008B4E95">
      <w:pPr>
        <w:pStyle w:val="NoSpacing"/>
        <w:rPr>
          <w:b/>
          <w:sz w:val="24"/>
        </w:rPr>
      </w:pPr>
    </w:p>
    <w:p w:rsidR="004A1224" w:rsidRDefault="004A1224" w:rsidP="008B4E95">
      <w:pPr>
        <w:pStyle w:val="NoSpacing"/>
        <w:rPr>
          <w:b/>
          <w:sz w:val="24"/>
        </w:rPr>
      </w:pPr>
    </w:p>
    <w:p w:rsidR="005D3E99" w:rsidRPr="00B20D48" w:rsidRDefault="00FD1CB0" w:rsidP="008B4E95">
      <w:pPr>
        <w:pStyle w:val="NoSpacing"/>
        <w:rPr>
          <w:sz w:val="24"/>
        </w:rPr>
      </w:pPr>
      <w:r w:rsidRPr="00B20D48">
        <w:rPr>
          <w:b/>
          <w:sz w:val="24"/>
        </w:rPr>
        <w:t>Questions for committees</w:t>
      </w:r>
      <w:r w:rsidRPr="00B20D48">
        <w:rPr>
          <w:sz w:val="24"/>
        </w:rPr>
        <w:t>:</w:t>
      </w:r>
    </w:p>
    <w:p w:rsidR="008774B0" w:rsidRDefault="00341218" w:rsidP="008B4E95">
      <w:pPr>
        <w:pStyle w:val="NoSpacing"/>
        <w:rPr>
          <w:sz w:val="24"/>
        </w:rPr>
      </w:pPr>
      <w:r>
        <w:rPr>
          <w:sz w:val="24"/>
        </w:rPr>
        <w:t>Joe B. asked Matthew about possible spring events. This will be discussed under New Business.</w:t>
      </w:r>
    </w:p>
    <w:p w:rsidR="00341218" w:rsidRDefault="00341218" w:rsidP="008B4E95">
      <w:pPr>
        <w:pStyle w:val="NoSpacing"/>
        <w:rPr>
          <w:sz w:val="24"/>
        </w:rPr>
      </w:pPr>
      <w:r>
        <w:rPr>
          <w:sz w:val="24"/>
        </w:rPr>
        <w:t xml:space="preserve">Mary Ann S. asked about the rationale behind having the group IG donations listed on the website. Ali indicated it was a matter of </w:t>
      </w:r>
      <w:r w:rsidR="004A2F6F">
        <w:rPr>
          <w:sz w:val="24"/>
        </w:rPr>
        <w:t>transparency</w:t>
      </w:r>
      <w:r>
        <w:rPr>
          <w:sz w:val="24"/>
        </w:rPr>
        <w:t>.</w:t>
      </w:r>
    </w:p>
    <w:p w:rsidR="00341218" w:rsidRDefault="00341218" w:rsidP="008B4E95">
      <w:pPr>
        <w:pStyle w:val="NoSpacing"/>
        <w:rPr>
          <w:sz w:val="24"/>
        </w:rPr>
      </w:pPr>
      <w:r>
        <w:rPr>
          <w:sz w:val="24"/>
        </w:rPr>
        <w:t>Ali E. asked Tony A. about a line item in the treasurer’s report for treasurer’s expenses. Tony said it was for our expenses for literature for the 2016 Region V Convention in Detroit. He said it could have been listed under any number of categories; that’s the one he chose.</w:t>
      </w:r>
    </w:p>
    <w:p w:rsidR="004A1224" w:rsidRDefault="004A1224" w:rsidP="008B4E95">
      <w:pPr>
        <w:pStyle w:val="NoSpacing"/>
        <w:rPr>
          <w:sz w:val="24"/>
        </w:rPr>
      </w:pPr>
    </w:p>
    <w:p w:rsidR="004A1224" w:rsidRDefault="004A1224" w:rsidP="004A1224">
      <w:pPr>
        <w:pStyle w:val="NoSpacing"/>
        <w:rPr>
          <w:sz w:val="24"/>
        </w:rPr>
      </w:pPr>
      <w:r w:rsidRPr="00B20D48">
        <w:rPr>
          <w:b/>
          <w:sz w:val="24"/>
        </w:rPr>
        <w:t>OLD BUSINESS:</w:t>
      </w:r>
      <w:r w:rsidRPr="00B20D48">
        <w:rPr>
          <w:sz w:val="24"/>
        </w:rPr>
        <w:t xml:space="preserve">  The </w:t>
      </w:r>
      <w:r>
        <w:rPr>
          <w:sz w:val="24"/>
        </w:rPr>
        <w:t>research on the advisability of a central OA Intergroup office is ongoing. To that end, Sharon H. presented a summary of responses to a survey emailed to the general membership on this topic.</w:t>
      </w:r>
      <w:r w:rsidR="00F8419A">
        <w:rPr>
          <w:sz w:val="24"/>
        </w:rPr>
        <w:t xml:space="preserve"> There was a low response </w:t>
      </w:r>
      <w:r w:rsidR="00F8419A" w:rsidRPr="004A2F6F">
        <w:rPr>
          <w:sz w:val="24"/>
        </w:rPr>
        <w:t>(4</w:t>
      </w:r>
      <w:r w:rsidR="004A2F6F" w:rsidRPr="004A2F6F">
        <w:rPr>
          <w:sz w:val="24"/>
        </w:rPr>
        <w:t>1 surveys returned</w:t>
      </w:r>
      <w:r w:rsidR="00F8419A" w:rsidRPr="004A2F6F">
        <w:rPr>
          <w:sz w:val="24"/>
        </w:rPr>
        <w:t xml:space="preserve">). </w:t>
      </w:r>
      <w:r w:rsidR="00F8419A">
        <w:rPr>
          <w:sz w:val="24"/>
        </w:rPr>
        <w:t xml:space="preserve"> She considered the number of emails returned with invalid addresses and the possibility that some responses were the work of a meeting’s discussion rather than individuals as </w:t>
      </w:r>
      <w:r w:rsidR="00B0578C">
        <w:rPr>
          <w:sz w:val="24"/>
        </w:rPr>
        <w:t xml:space="preserve">possible </w:t>
      </w:r>
      <w:r w:rsidR="00F8419A">
        <w:rPr>
          <w:sz w:val="24"/>
        </w:rPr>
        <w:t xml:space="preserve">factors </w:t>
      </w:r>
      <w:r w:rsidR="00B0578C">
        <w:rPr>
          <w:sz w:val="24"/>
        </w:rPr>
        <w:t>in the numbers.</w:t>
      </w:r>
    </w:p>
    <w:p w:rsidR="00B0578C" w:rsidRDefault="00B0578C" w:rsidP="004A1224">
      <w:pPr>
        <w:pStyle w:val="NoSpacing"/>
        <w:rPr>
          <w:sz w:val="24"/>
        </w:rPr>
      </w:pPr>
      <w:r>
        <w:rPr>
          <w:sz w:val="24"/>
        </w:rPr>
        <w:t xml:space="preserve">(Joe B. indicated he had spoken with Mr. </w:t>
      </w:r>
      <w:proofErr w:type="spellStart"/>
      <w:r>
        <w:rPr>
          <w:sz w:val="24"/>
        </w:rPr>
        <w:t>Aglamesis</w:t>
      </w:r>
      <w:proofErr w:type="spellEnd"/>
      <w:r>
        <w:rPr>
          <w:sz w:val="24"/>
        </w:rPr>
        <w:t>. Rent on that property would be $225.00 per month. There was some concern about meeting size and the property is not yet vacated.)</w:t>
      </w:r>
    </w:p>
    <w:p w:rsidR="00B0578C" w:rsidRDefault="00B0578C" w:rsidP="004A1224">
      <w:pPr>
        <w:pStyle w:val="NoSpacing"/>
        <w:rPr>
          <w:sz w:val="24"/>
        </w:rPr>
      </w:pPr>
      <w:r>
        <w:rPr>
          <w:sz w:val="24"/>
        </w:rPr>
        <w:t xml:space="preserve">Ali asked whether we can agree that there is interest in having an OA office – this was the reason for the survey. Mary Ann S. noted that the results of the survey speak for themselves. Concerns raised include the accessibility issue and whether the office could be self-supporting. Tony A. moved that we not </w:t>
      </w:r>
      <w:r w:rsidR="004A2F6F">
        <w:rPr>
          <w:sz w:val="24"/>
        </w:rPr>
        <w:t>go</w:t>
      </w:r>
      <w:r>
        <w:rPr>
          <w:sz w:val="24"/>
        </w:rPr>
        <w:t xml:space="preserve"> forward with the proposed location but that we continue researching locations with the goal of finding a site by the end of the year. Mary L. seconded the motion.</w:t>
      </w:r>
    </w:p>
    <w:p w:rsidR="00B0578C" w:rsidRPr="00B20D48" w:rsidRDefault="00B0578C" w:rsidP="004A1224">
      <w:pPr>
        <w:pStyle w:val="NoSpacing"/>
        <w:rPr>
          <w:sz w:val="24"/>
        </w:rPr>
      </w:pPr>
      <w:r>
        <w:rPr>
          <w:sz w:val="24"/>
        </w:rPr>
        <w:t>The motion carried with eleven (11) voting for the motion and one (1) against.</w:t>
      </w:r>
    </w:p>
    <w:p w:rsidR="009629FE" w:rsidRPr="00B20D48" w:rsidRDefault="009629FE" w:rsidP="008B4E95">
      <w:pPr>
        <w:pStyle w:val="NoSpacing"/>
        <w:rPr>
          <w:sz w:val="24"/>
        </w:rPr>
      </w:pPr>
    </w:p>
    <w:p w:rsidR="006C4623" w:rsidRPr="00B20D48" w:rsidRDefault="009629FE" w:rsidP="00864B4D">
      <w:pPr>
        <w:pStyle w:val="NoSpacing"/>
        <w:rPr>
          <w:sz w:val="24"/>
        </w:rPr>
      </w:pPr>
      <w:r w:rsidRPr="00B20D48">
        <w:rPr>
          <w:b/>
          <w:sz w:val="24"/>
        </w:rPr>
        <w:t>NEW BUSINESS:</w:t>
      </w:r>
      <w:r w:rsidRPr="00B20D48">
        <w:rPr>
          <w:sz w:val="24"/>
        </w:rPr>
        <w:t xml:space="preserve">  </w:t>
      </w:r>
      <w:r w:rsidR="00B0578C">
        <w:rPr>
          <w:sz w:val="24"/>
        </w:rPr>
        <w:t>No new business had been submitted to the chair prior to the meeting.</w:t>
      </w:r>
    </w:p>
    <w:p w:rsidR="0023674B" w:rsidRPr="00B20D48" w:rsidRDefault="0023674B" w:rsidP="003075B4">
      <w:pPr>
        <w:pStyle w:val="NoSpacing"/>
        <w:rPr>
          <w:sz w:val="24"/>
        </w:rPr>
      </w:pPr>
    </w:p>
    <w:p w:rsidR="009629FE" w:rsidRPr="00B20D48" w:rsidRDefault="009629FE" w:rsidP="008B4E95">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23674B" w:rsidRPr="00B20D48">
        <w:rPr>
          <w:sz w:val="24"/>
        </w:rPr>
        <w:t>1</w:t>
      </w:r>
      <w:r w:rsidR="00AE167F" w:rsidRPr="00B20D48">
        <w:rPr>
          <w:sz w:val="24"/>
        </w:rPr>
        <w:t>3</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4A2F6F">
        <w:rPr>
          <w:sz w:val="24"/>
        </w:rPr>
        <w:t>11</w:t>
      </w:r>
    </w:p>
    <w:p w:rsidR="0023674B" w:rsidRPr="00B20D48" w:rsidRDefault="0023674B" w:rsidP="008B4E95">
      <w:pPr>
        <w:pStyle w:val="NoSpacing"/>
        <w:rPr>
          <w:sz w:val="24"/>
        </w:rPr>
      </w:pPr>
      <w:r w:rsidRPr="00B20D48">
        <w:rPr>
          <w:sz w:val="24"/>
        </w:rPr>
        <w:tab/>
        <w:t xml:space="preserve">Eligible to vote - </w:t>
      </w:r>
      <w:r w:rsidR="00AE167F" w:rsidRPr="00B20D48">
        <w:rPr>
          <w:sz w:val="24"/>
        </w:rPr>
        <w:t>12</w:t>
      </w:r>
    </w:p>
    <w:p w:rsidR="0045292B" w:rsidRPr="00B20D48" w:rsidRDefault="00560DFB" w:rsidP="008B4E95">
      <w:pPr>
        <w:pStyle w:val="NoSpacing"/>
        <w:rPr>
          <w:sz w:val="24"/>
        </w:rPr>
      </w:pPr>
      <w:r w:rsidRPr="00B20D48">
        <w:rPr>
          <w:sz w:val="24"/>
        </w:rPr>
        <w:tab/>
        <w:t xml:space="preserve">Delegates – </w:t>
      </w:r>
      <w:r w:rsidR="004A2F6F">
        <w:rPr>
          <w:sz w:val="24"/>
        </w:rPr>
        <w:t>4</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4A2F6F">
        <w:rPr>
          <w:sz w:val="24"/>
        </w:rPr>
        <w:t>3</w:t>
      </w:r>
    </w:p>
    <w:p w:rsidR="0045292B" w:rsidRPr="00B20D48" w:rsidRDefault="0045292B" w:rsidP="008B4E95">
      <w:pPr>
        <w:pStyle w:val="NoSpacing"/>
        <w:rPr>
          <w:sz w:val="24"/>
        </w:rPr>
      </w:pPr>
      <w:r w:rsidRPr="00B20D48">
        <w:rPr>
          <w:sz w:val="24"/>
        </w:rPr>
        <w:tab/>
        <w:t xml:space="preserve">Board members – </w:t>
      </w:r>
      <w:r w:rsidR="004A2F6F">
        <w:rPr>
          <w:sz w:val="24"/>
        </w:rPr>
        <w:t>1</w:t>
      </w:r>
    </w:p>
    <w:p w:rsidR="0045292B" w:rsidRPr="00B20D48" w:rsidRDefault="0023674B" w:rsidP="008B4E95">
      <w:pPr>
        <w:pStyle w:val="NoSpacing"/>
        <w:rPr>
          <w:sz w:val="24"/>
        </w:rPr>
      </w:pPr>
      <w:r w:rsidRPr="00B20D48">
        <w:rPr>
          <w:sz w:val="24"/>
        </w:rPr>
        <w:tab/>
      </w:r>
      <w:r w:rsidR="0045292B" w:rsidRPr="00B20D48">
        <w:rPr>
          <w:sz w:val="24"/>
        </w:rPr>
        <w:t xml:space="preserve">Visitors – </w:t>
      </w:r>
      <w:r w:rsidR="00662286" w:rsidRPr="00B20D48">
        <w:rPr>
          <w:sz w:val="24"/>
        </w:rPr>
        <w:t>0</w:t>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at </w:t>
      </w:r>
      <w:r w:rsidR="001B7313" w:rsidRPr="00B20D48">
        <w:rPr>
          <w:sz w:val="24"/>
        </w:rPr>
        <w:t>5:0</w:t>
      </w:r>
      <w:r w:rsidR="00864B4D">
        <w:rPr>
          <w:sz w:val="24"/>
        </w:rPr>
        <w:t>2</w:t>
      </w:r>
      <w:r w:rsidRPr="00B20D48">
        <w:rPr>
          <w:sz w:val="24"/>
        </w:rPr>
        <w:t xml:space="preserve"> p.m.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81" w:rsidRDefault="00A00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2922CC"/>
    <w:rsid w:val="00001516"/>
    <w:rsid w:val="00026C6B"/>
    <w:rsid w:val="000564AE"/>
    <w:rsid w:val="000867A9"/>
    <w:rsid w:val="00096C29"/>
    <w:rsid w:val="000C3B98"/>
    <w:rsid w:val="000F1D9A"/>
    <w:rsid w:val="000F28D6"/>
    <w:rsid w:val="00141DC1"/>
    <w:rsid w:val="001552C1"/>
    <w:rsid w:val="001726EF"/>
    <w:rsid w:val="00190F0C"/>
    <w:rsid w:val="00195387"/>
    <w:rsid w:val="001B7232"/>
    <w:rsid w:val="001B7313"/>
    <w:rsid w:val="00203FFF"/>
    <w:rsid w:val="002269D5"/>
    <w:rsid w:val="00227A9F"/>
    <w:rsid w:val="00232BAF"/>
    <w:rsid w:val="0023674B"/>
    <w:rsid w:val="00236C06"/>
    <w:rsid w:val="0025727D"/>
    <w:rsid w:val="002627D3"/>
    <w:rsid w:val="00267A7F"/>
    <w:rsid w:val="002922CC"/>
    <w:rsid w:val="002A0505"/>
    <w:rsid w:val="002C68FE"/>
    <w:rsid w:val="002F0E3C"/>
    <w:rsid w:val="002F249C"/>
    <w:rsid w:val="002F57B2"/>
    <w:rsid w:val="003075B4"/>
    <w:rsid w:val="00327163"/>
    <w:rsid w:val="00341218"/>
    <w:rsid w:val="00344FEE"/>
    <w:rsid w:val="00362529"/>
    <w:rsid w:val="00373AF4"/>
    <w:rsid w:val="003741AB"/>
    <w:rsid w:val="00385D3D"/>
    <w:rsid w:val="003A36E7"/>
    <w:rsid w:val="003A5026"/>
    <w:rsid w:val="003D0C88"/>
    <w:rsid w:val="003E287F"/>
    <w:rsid w:val="003F76DF"/>
    <w:rsid w:val="0045292B"/>
    <w:rsid w:val="00455374"/>
    <w:rsid w:val="00465DBD"/>
    <w:rsid w:val="00483708"/>
    <w:rsid w:val="0049756C"/>
    <w:rsid w:val="004A1224"/>
    <w:rsid w:val="004A2F6F"/>
    <w:rsid w:val="004A6BC2"/>
    <w:rsid w:val="0054259A"/>
    <w:rsid w:val="005541F0"/>
    <w:rsid w:val="005557D9"/>
    <w:rsid w:val="00560977"/>
    <w:rsid w:val="00560DFB"/>
    <w:rsid w:val="0059796E"/>
    <w:rsid w:val="005A1F9E"/>
    <w:rsid w:val="005A6C52"/>
    <w:rsid w:val="005C5E90"/>
    <w:rsid w:val="005D3E99"/>
    <w:rsid w:val="005F4A3E"/>
    <w:rsid w:val="00606289"/>
    <w:rsid w:val="00621742"/>
    <w:rsid w:val="006222E3"/>
    <w:rsid w:val="00661E29"/>
    <w:rsid w:val="00662286"/>
    <w:rsid w:val="0067062A"/>
    <w:rsid w:val="006757A4"/>
    <w:rsid w:val="00675899"/>
    <w:rsid w:val="006A4909"/>
    <w:rsid w:val="006B3C64"/>
    <w:rsid w:val="006C4623"/>
    <w:rsid w:val="006C5648"/>
    <w:rsid w:val="006D2BEE"/>
    <w:rsid w:val="006E2497"/>
    <w:rsid w:val="006F2799"/>
    <w:rsid w:val="006F3732"/>
    <w:rsid w:val="006F4DC1"/>
    <w:rsid w:val="0070315D"/>
    <w:rsid w:val="00727EE7"/>
    <w:rsid w:val="007415F5"/>
    <w:rsid w:val="00742188"/>
    <w:rsid w:val="00757EDA"/>
    <w:rsid w:val="007A2583"/>
    <w:rsid w:val="007A5152"/>
    <w:rsid w:val="007D5376"/>
    <w:rsid w:val="007F1D15"/>
    <w:rsid w:val="007F3CF2"/>
    <w:rsid w:val="00804508"/>
    <w:rsid w:val="00806928"/>
    <w:rsid w:val="00831C25"/>
    <w:rsid w:val="00835E61"/>
    <w:rsid w:val="00864B4D"/>
    <w:rsid w:val="008774B0"/>
    <w:rsid w:val="0088199D"/>
    <w:rsid w:val="008B12C5"/>
    <w:rsid w:val="008B4E95"/>
    <w:rsid w:val="008D0147"/>
    <w:rsid w:val="008E63D3"/>
    <w:rsid w:val="0091497D"/>
    <w:rsid w:val="009275B0"/>
    <w:rsid w:val="00933A04"/>
    <w:rsid w:val="00942E17"/>
    <w:rsid w:val="00960DBD"/>
    <w:rsid w:val="009629FE"/>
    <w:rsid w:val="009A7056"/>
    <w:rsid w:val="009C0C5D"/>
    <w:rsid w:val="009E3205"/>
    <w:rsid w:val="009F110C"/>
    <w:rsid w:val="00A00881"/>
    <w:rsid w:val="00A06E27"/>
    <w:rsid w:val="00A06FB1"/>
    <w:rsid w:val="00A17902"/>
    <w:rsid w:val="00A324B6"/>
    <w:rsid w:val="00A43DB8"/>
    <w:rsid w:val="00A57AC8"/>
    <w:rsid w:val="00AD659B"/>
    <w:rsid w:val="00AE167F"/>
    <w:rsid w:val="00AE25F2"/>
    <w:rsid w:val="00B02548"/>
    <w:rsid w:val="00B0578C"/>
    <w:rsid w:val="00B12CE4"/>
    <w:rsid w:val="00B1593A"/>
    <w:rsid w:val="00B20D48"/>
    <w:rsid w:val="00B23197"/>
    <w:rsid w:val="00B332D9"/>
    <w:rsid w:val="00B5033E"/>
    <w:rsid w:val="00B57DC8"/>
    <w:rsid w:val="00B86AAC"/>
    <w:rsid w:val="00B86E07"/>
    <w:rsid w:val="00B92219"/>
    <w:rsid w:val="00B940B5"/>
    <w:rsid w:val="00BB241E"/>
    <w:rsid w:val="00BC4490"/>
    <w:rsid w:val="00BC725F"/>
    <w:rsid w:val="00BE133F"/>
    <w:rsid w:val="00BE4670"/>
    <w:rsid w:val="00BE6C65"/>
    <w:rsid w:val="00C060ED"/>
    <w:rsid w:val="00C45CBF"/>
    <w:rsid w:val="00C64608"/>
    <w:rsid w:val="00C73492"/>
    <w:rsid w:val="00C82BE8"/>
    <w:rsid w:val="00C95D69"/>
    <w:rsid w:val="00CB19F6"/>
    <w:rsid w:val="00CD5539"/>
    <w:rsid w:val="00CE6504"/>
    <w:rsid w:val="00D137FD"/>
    <w:rsid w:val="00D176C8"/>
    <w:rsid w:val="00D21649"/>
    <w:rsid w:val="00D67963"/>
    <w:rsid w:val="00D73DB3"/>
    <w:rsid w:val="00D91FC9"/>
    <w:rsid w:val="00DE6B61"/>
    <w:rsid w:val="00E03D6B"/>
    <w:rsid w:val="00E70E96"/>
    <w:rsid w:val="00E774CC"/>
    <w:rsid w:val="00E87BC8"/>
    <w:rsid w:val="00E87F18"/>
    <w:rsid w:val="00E93EB9"/>
    <w:rsid w:val="00E94E92"/>
    <w:rsid w:val="00EC4AC3"/>
    <w:rsid w:val="00EE1013"/>
    <w:rsid w:val="00EE4424"/>
    <w:rsid w:val="00EF5DBD"/>
    <w:rsid w:val="00F03B12"/>
    <w:rsid w:val="00F07539"/>
    <w:rsid w:val="00F12FE3"/>
    <w:rsid w:val="00F3409C"/>
    <w:rsid w:val="00F3689E"/>
    <w:rsid w:val="00F575EA"/>
    <w:rsid w:val="00F75590"/>
    <w:rsid w:val="00F8419A"/>
    <w:rsid w:val="00FB0EB0"/>
    <w:rsid w:val="00FC4F96"/>
    <w:rsid w:val="00FD1CB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patronsha</cp:lastModifiedBy>
  <cp:revision>16</cp:revision>
  <cp:lastPrinted>2016-12-09T18:51:00Z</cp:lastPrinted>
  <dcterms:created xsi:type="dcterms:W3CDTF">2017-01-29T18:13:00Z</dcterms:created>
  <dcterms:modified xsi:type="dcterms:W3CDTF">2017-04-22T15:23:00Z</dcterms:modified>
</cp:coreProperties>
</file>